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22" w:rsidRPr="002B0B75" w:rsidRDefault="00222C3F">
      <w:pPr>
        <w:ind w:right="-891"/>
        <w:jc w:val="right"/>
        <w:rPr>
          <w:rFonts w:ascii="Times New Roman" w:eastAsia="Times New Roman" w:hAnsi="Times New Roman" w:cs="Times New Roman"/>
          <w:i/>
        </w:rPr>
      </w:pPr>
      <w:bookmarkStart w:id="0" w:name="_heading=h.gjdgxs" w:colFirst="0" w:colLast="0"/>
      <w:bookmarkEnd w:id="0"/>
      <w:r w:rsidRPr="002B0B75">
        <w:rPr>
          <w:rFonts w:ascii="Times New Roman" w:eastAsia="Times New Roman" w:hAnsi="Times New Roman" w:cs="Times New Roman"/>
          <w:i/>
        </w:rPr>
        <w:t>проект от 18.10.2021</w:t>
      </w:r>
    </w:p>
    <w:p w:rsidR="00737722" w:rsidRPr="002B0B75" w:rsidRDefault="00222C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B75">
        <w:rPr>
          <w:rFonts w:ascii="Times New Roman" w:eastAsia="Times New Roman" w:hAnsi="Times New Roman" w:cs="Times New Roman"/>
          <w:b/>
          <w:sz w:val="28"/>
          <w:szCs w:val="28"/>
        </w:rPr>
        <w:t>Деловая программа VIII Национального чемпионата сквозных рабочих профессий высокотехнологичных отраслей промышленности по методике «</w:t>
      </w:r>
      <w:proofErr w:type="spellStart"/>
      <w:r w:rsidRPr="002B0B75">
        <w:rPr>
          <w:rFonts w:ascii="Times New Roman" w:eastAsia="Times New Roman" w:hAnsi="Times New Roman" w:cs="Times New Roman"/>
          <w:b/>
          <w:sz w:val="28"/>
          <w:szCs w:val="28"/>
        </w:rPr>
        <w:t>WorldSkills</w:t>
      </w:r>
      <w:proofErr w:type="spellEnd"/>
      <w:r w:rsidRPr="002B0B75">
        <w:rPr>
          <w:rFonts w:ascii="Times New Roman" w:eastAsia="Times New Roman" w:hAnsi="Times New Roman" w:cs="Times New Roman"/>
          <w:b/>
          <w:sz w:val="28"/>
          <w:szCs w:val="28"/>
        </w:rPr>
        <w:t xml:space="preserve">» («WORLDSKILLS HI-TECH») и Кубка по рационализации и производительности </w:t>
      </w:r>
    </w:p>
    <w:p w:rsidR="00737722" w:rsidRPr="002B0B75" w:rsidRDefault="007377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722" w:rsidRPr="002B0B75" w:rsidRDefault="00222C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B75">
        <w:rPr>
          <w:rFonts w:ascii="Times New Roman" w:eastAsia="Times New Roman" w:hAnsi="Times New Roman" w:cs="Times New Roman"/>
          <w:b/>
          <w:sz w:val="28"/>
          <w:szCs w:val="28"/>
        </w:rPr>
        <w:t>МВЦ "Екатеринбург-Экспо", Конгресс-центр</w:t>
      </w:r>
    </w:p>
    <w:p w:rsidR="00737722" w:rsidRPr="002B0B75" w:rsidRDefault="00222C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B75">
        <w:rPr>
          <w:rFonts w:ascii="Times New Roman" w:eastAsia="Times New Roman" w:hAnsi="Times New Roman" w:cs="Times New Roman"/>
          <w:b/>
          <w:sz w:val="28"/>
          <w:szCs w:val="28"/>
        </w:rPr>
        <w:t>26 - 28 октября 2021 г.</w:t>
      </w:r>
    </w:p>
    <w:p w:rsidR="00737722" w:rsidRPr="002B0B75" w:rsidRDefault="007377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108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9105"/>
      </w:tblGrid>
      <w:tr w:rsidR="00737722" w:rsidRPr="002B0B75">
        <w:trPr>
          <w:trHeight w:val="480"/>
          <w:jc w:val="center"/>
        </w:trPr>
        <w:tc>
          <w:tcPr>
            <w:tcW w:w="10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 октября 2021 года</w:t>
            </w: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10:00 - 11:30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3.1</w:t>
            </w:r>
          </w:p>
          <w:p w:rsidR="00737722" w:rsidRPr="002B0B75" w:rsidRDefault="00222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Умный завтрак с ТМК2U (Корпоративный университет TMK2U)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для регистрации: </w:t>
            </w:r>
            <w:hyperlink r:id="rId6">
              <w:r w:rsidRPr="002B0B7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https://leader-id.ru/events/235903</w:t>
              </w:r>
            </w:hyperlink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(до 70 чел.).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сессии пройдут короткие презентации, ограниченные по форме и продолжительности в неформальной обстановке. Как результат - вкусно, интересно, ярко представим основные продукты Корпоративного университета TMK2U.</w:t>
            </w:r>
          </w:p>
          <w:p w:rsidR="00E76DD0" w:rsidRPr="002B0B75" w:rsidRDefault="00E76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6DD0" w:rsidRPr="002B0B75" w:rsidRDefault="00E76DD0" w:rsidP="00E76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Модератор: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Владислав Гуцул, Главный менеджер Сервиса программ развития и организации обучения</w:t>
            </w:r>
          </w:p>
          <w:p w:rsidR="00E76DD0" w:rsidRPr="002B0B75" w:rsidRDefault="00E76DD0" w:rsidP="00E76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76DD0" w:rsidRPr="002B0B75" w:rsidRDefault="00E76DD0" w:rsidP="00E76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Спикеры: </w:t>
            </w:r>
          </w:p>
          <w:p w:rsidR="00E76DD0" w:rsidRPr="002B0B75" w:rsidRDefault="00E76DD0" w:rsidP="00E76DD0">
            <w:pPr>
              <w:pStyle w:val="a8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Елизавета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Болгова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Руководитель Сервиса дистанционного обучения и развития</w:t>
            </w:r>
          </w:p>
          <w:p w:rsidR="00E76DD0" w:rsidRPr="002B0B75" w:rsidRDefault="00E76DD0" w:rsidP="00E76DD0">
            <w:pPr>
              <w:pStyle w:val="a8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Ольга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Рудь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Заместитель начальника управления - начальник отдела оценки и развития персонала</w:t>
            </w:r>
          </w:p>
          <w:p w:rsidR="00E76DD0" w:rsidRPr="002B0B75" w:rsidRDefault="00536624" w:rsidP="00536624">
            <w:pPr>
              <w:pStyle w:val="a8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Наталья Соколова, Главный менеджер по развитию продаж</w:t>
            </w: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10:00 - 11:30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3.2</w:t>
            </w:r>
          </w:p>
          <w:p w:rsidR="00737722" w:rsidRPr="002B0B75" w:rsidRDefault="00737722" w:rsidP="00A507C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 w:rsidP="00A507C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Презентация “Юниорское движение и другие проекты профессионального самоопределения”</w:t>
            </w:r>
          </w:p>
          <w:p w:rsidR="00737722" w:rsidRPr="002B0B75" w:rsidRDefault="00737722" w:rsidP="00A507C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 w:rsidP="00A507C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для регистрации: </w:t>
            </w:r>
            <w:hyperlink r:id="rId7">
              <w:r w:rsidRPr="002B0B7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https://leader-id.ru/events/235910</w:t>
              </w:r>
            </w:hyperlink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(до 70 чел.)</w:t>
            </w:r>
          </w:p>
          <w:p w:rsidR="00737722" w:rsidRPr="002B0B75" w:rsidRDefault="00737722" w:rsidP="00A507C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07C6" w:rsidRDefault="00A507C6" w:rsidP="00A507C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Юниорское движение - это более 35 тысяч участников из 80 субъектов РФ.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Одной из задач движения является предоставление возможности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формирования образовательной и профессиональной траектории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в возрасте 16 лет и моложе.</w:t>
            </w:r>
          </w:p>
          <w:p w:rsidR="00A507C6" w:rsidRPr="00A507C6" w:rsidRDefault="00A507C6" w:rsidP="00A507C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7C6" w:rsidRDefault="00A507C6" w:rsidP="00A507C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выполнения данной задачи выстраивается взаимодействие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образовательными организациями и реальным сектором экономики.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сессии будут представлены проекты Юниорского движения,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реализуемые совместно с организациями-партнерами, а также другие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 профессионального самоопределения, реализуемые Агентством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профессий и навыков.</w:t>
            </w:r>
          </w:p>
          <w:p w:rsidR="00A507C6" w:rsidRPr="00A507C6" w:rsidRDefault="00A507C6" w:rsidP="00A507C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7C6" w:rsidRPr="00A507C6" w:rsidRDefault="00A507C6" w:rsidP="00A507C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07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Модератор:</w:t>
            </w:r>
          </w:p>
          <w:p w:rsidR="00A507C6" w:rsidRPr="00A507C6" w:rsidRDefault="00A507C6" w:rsidP="00A507C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Евгения Кожевникова, директор Департамента по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проектов развития детей и молодежи Автономной некоммерческой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“Агентство развития профессионального мастерства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Россия)”</w:t>
            </w:r>
          </w:p>
          <w:p w:rsidR="00A507C6" w:rsidRPr="00A507C6" w:rsidRDefault="00A507C6" w:rsidP="00A507C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07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Спикеры:</w:t>
            </w:r>
          </w:p>
          <w:p w:rsidR="00A507C6" w:rsidRPr="00A507C6" w:rsidRDefault="00A507C6" w:rsidP="00A507C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Олег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генерального директора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внедрению регионального стандарта кадрового обеспечения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промышленного роста Автономной некоммерческой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Агентство развития профессионального мастерства (</w:t>
            </w:r>
            <w:proofErr w:type="spellStart"/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A507C6" w:rsidRPr="00A507C6" w:rsidRDefault="00A507C6" w:rsidP="00A507C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Игорь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Артемьев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д</w:t>
            </w:r>
            <w:proofErr w:type="spellStart"/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proofErr w:type="spellEnd"/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бюджетного профессионального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Москвы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государственный образовательный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A507C6" w:rsidRPr="00A507C6" w:rsidRDefault="00A507C6" w:rsidP="00A507C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Илья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Тонких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Академии 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ДМГ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МОРИ Рус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A507C6" w:rsidRPr="00A507C6" w:rsidRDefault="00A507C6" w:rsidP="00A507C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Алексей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некоммерческой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Агентство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 мастерства (</w:t>
            </w:r>
            <w:proofErr w:type="spellStart"/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A507C6" w:rsidRPr="00A507C6" w:rsidRDefault="00A507C6" w:rsidP="00A507C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Татевик</w:t>
            </w:r>
            <w:proofErr w:type="spellEnd"/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Карабекян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з</w:t>
            </w:r>
            <w:proofErr w:type="spellStart"/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</w:t>
            </w:r>
            <w:proofErr w:type="spellEnd"/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Департамента государственной политики в сфере среднего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 образования и профессионального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Министерства просвещения Российской Федерации</w:t>
            </w:r>
          </w:p>
          <w:p w:rsidR="00A507C6" w:rsidRPr="00A507C6" w:rsidRDefault="00A507C6" w:rsidP="00A507C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Екатерина </w:t>
            </w:r>
            <w:proofErr w:type="spellStart"/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Репкина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р</w:t>
            </w:r>
            <w:proofErr w:type="spellStart"/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подготовки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 Группы компаний Р-</w:t>
            </w:r>
            <w:proofErr w:type="spellStart"/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>Фарм</w:t>
            </w:r>
            <w:proofErr w:type="spellEnd"/>
          </w:p>
          <w:p w:rsidR="00A507C6" w:rsidRPr="002B0B75" w:rsidRDefault="00A507C6" w:rsidP="00B6086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7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r w:rsidR="00B608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Петр Некрасов, </w:t>
            </w:r>
            <w:r w:rsidR="00B608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IEK GROUP</w:t>
            </w: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3.3-3.4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130271" w:rsidP="001302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10:00 - 11:30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3.7-3.8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Сессия "Демонстрационный экзамен по стандартам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Ворлдскиллс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Россия как современная форма оценки уровня освоения образовательных программ"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для регистрации: </w:t>
            </w:r>
            <w:hyperlink r:id="rId8">
              <w:r w:rsidRPr="002B0B7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https://leader-id.ru/events/235919</w:t>
              </w:r>
            </w:hyperlink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(до 70 чел.)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Вопросы для обсуждения: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Общая презентация проекта Демонстрационный экзамен по стандартам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 по программам среднего профессионального образования.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2. Разработка оценочных материалов с учетом современных требований работодателей.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 центрах проведения демонстрационного экзамена по стандартам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Об экспертах демонстрационного экзамена по стандартам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Россия.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passport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Bi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как источники информации об уровне освоения выпускниками компетенций.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Модератор: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 Уфимцев, директор Департамента оценки компетенции и квалификации АНО “Агентство развития профессионального мастерства (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Россия)”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737722" w:rsidRPr="002B0B75" w:rsidRDefault="00222C3F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Базер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генерального директора по внедрению регионального стандарта кадрового обеспечения промышленного роста АНО “Агентство развития профессионального мастерства (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Россия)”</w:t>
            </w:r>
          </w:p>
          <w:p w:rsidR="00737722" w:rsidRPr="002B0B75" w:rsidRDefault="00222C3F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Модонов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директора Департамента оценки компетенции и квалификации АНО “Агентство развития профессионального мастерства (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Россия)”</w:t>
            </w:r>
          </w:p>
          <w:p w:rsidR="00737722" w:rsidRPr="002B0B75" w:rsidRDefault="00222C3F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Кабират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менеджер проектов Департамента оценки компетенций и квалификаций АНО “Агентство развития профессионального мастерства (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Россия)”</w:t>
            </w:r>
          </w:p>
          <w:p w:rsidR="00737722" w:rsidRPr="002B0B75" w:rsidRDefault="00222C3F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Хруслов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руководитель направления Департамента оценки компетенций и квалификаций АНО “Агентство развития профессионального мастерства (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Россия)”</w:t>
            </w: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3.9-3.10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12:00 - 13:30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3.1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737722" w:rsidRPr="00130271" w:rsidRDefault="001302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12:00 - 13:30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3.2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Презентация Календаря ключевых событий 1-го потока Точек кипения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Hi-Tech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(онлайн-мероприятие)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для регистрации: </w:t>
            </w:r>
            <w:hyperlink r:id="rId9">
              <w:r w:rsidRPr="002B0B7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https://leader-id.ru/events/235937</w:t>
              </w:r>
            </w:hyperlink>
            <w:r w:rsidR="000851ED"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сессии будет представлен список ключевых событий, направленных на развитие Движения рационализаторов. События развернутся на базе корпоративных Точек кипения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Hi-Tech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многие из них будут открыты для посещений внешней аудиторией. 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Модератор: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Бикбулатова, руководитель сети Точек кипения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Hi-Tech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АНО «Агентство развития профессионального мастерства (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Россия)»</w:t>
            </w: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12:00 - 13:30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3.3-3.4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Презентация опыта оценки квалификаций строительно-монтажного персонала с использованием технологии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иммерсивной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окулографии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 ГК</w:t>
            </w:r>
            <w:proofErr w:type="gramEnd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"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Росатом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для регистрации: </w:t>
            </w:r>
            <w:hyperlink r:id="rId10">
              <w:r w:rsidRPr="002B0B7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https://leader-id.ru/events/235939</w:t>
              </w:r>
            </w:hyperlink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(до 70 чел.)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сессии будет продемонстрирован опыт оценки квалификаций строительно-монтажного персонала с использованием технологии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иммерсивной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окулографии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Мы коснемся таких вопросов, как работа головного мозга и связь реакций глаза с компетенциями человека, рассмотрим технологическое решения применения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окулографии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определения</w:t>
            </w:r>
            <w:proofErr w:type="gram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уровня профессионализма, а также результаты проведенных экспериментов и подтверждение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валидности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результатов, зоны применения инструмента и развитие технологии.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Спикеры:</w:t>
            </w:r>
          </w:p>
          <w:p w:rsidR="00810D2A" w:rsidRPr="002B0B75" w:rsidRDefault="00810D2A" w:rsidP="00810D2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Латанов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Александр, заведующий кафедрой высшей нервной деятельности на биофаке МГУ, доктор биологических наук, профессор </w:t>
            </w:r>
          </w:p>
          <w:p w:rsidR="00810D2A" w:rsidRPr="002B0B75" w:rsidRDefault="00810D2A" w:rsidP="00810D2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Денис Гусев, руководитель ресурсного центра междисциплинарных исследований спорта университета "Сириус", директор по развитию Центра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нейроинформационных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 ООО «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Нейроцентр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37722" w:rsidRPr="002B0B75" w:rsidRDefault="00810D2A" w:rsidP="00810D2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Алексей Красавин, руководитель проекта отдела развития отраслевых центров компетенций, АНО «Корпоративная академия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12:00 - 13:30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3.7-3.8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Международный стандарт как определяющий </w:t>
            </w:r>
            <w:proofErr w:type="gramStart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фактор  при</w:t>
            </w:r>
            <w:proofErr w:type="gramEnd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подготовки высококвалифицированных кадров (РНТСО , ESAB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Russia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для регистрации: </w:t>
            </w:r>
            <w:hyperlink r:id="rId11">
              <w:r w:rsidRPr="002B0B7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https://leader-id.ru/events/235940</w:t>
              </w:r>
            </w:hyperlink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(до 70 чел.)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Вопросы для обсуждения: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 взаимодействия с </w:t>
            </w:r>
            <w:proofErr w:type="gram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СПО ,</w:t>
            </w:r>
            <w:proofErr w:type="gram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признание требований ИСО 9606 в различных отраслях</w:t>
            </w:r>
          </w:p>
          <w:p w:rsidR="00737722" w:rsidRPr="002B0B75" w:rsidRDefault="00222C3F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Мастеров-Наставников на производстве, перспективы проекта «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Профессионалитет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37722" w:rsidRPr="002B0B75" w:rsidRDefault="00222C3F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 требования к квалификации сварщиков как важный фактор национальной безопасности, доступ на внешний рынок ВПК.</w:t>
            </w:r>
          </w:p>
          <w:p w:rsidR="00737722" w:rsidRPr="002B0B75" w:rsidRDefault="00222C3F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к персоналу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зарубежные проекты, реализуемые в корпорации</w:t>
            </w:r>
          </w:p>
          <w:p w:rsidR="00737722" w:rsidRPr="002B0B75" w:rsidRDefault="00222C3F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по синхронизации образовательных программ и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дем.экзамена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ИСО 9606, присвоение квалификации, сертификация студентов сварщиков СПО/ВПО, перспективы трудоустройства 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Модератор: 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 - Станислав Конов, руководитель направления по взаимодействию с образоват</w:t>
            </w:r>
            <w:r w:rsidR="00130271">
              <w:rPr>
                <w:rFonts w:ascii="Times New Roman" w:eastAsia="Times New Roman" w:hAnsi="Times New Roman" w:cs="Times New Roman"/>
                <w:sz w:val="28"/>
                <w:szCs w:val="28"/>
              </w:rPr>
              <w:t>ельными организациями ESAB рус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к.т.н., доцент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Спикеры:</w:t>
            </w:r>
          </w:p>
          <w:p w:rsidR="00737722" w:rsidRPr="002B0B75" w:rsidRDefault="00222C3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Волкова, международный НУЦ «Контроль и Диагностика», член Евразийской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Экономичнской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spellStart"/>
            <w:proofErr w:type="gram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ООН,Эксперт</w:t>
            </w:r>
            <w:proofErr w:type="spellEnd"/>
            <w:proofErr w:type="gram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рабочей группы по </w:t>
            </w:r>
            <w:r w:rsidR="00130271"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тех. регулированию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стандартизации (РГ6)</w:t>
            </w:r>
          </w:p>
          <w:p w:rsidR="00737722" w:rsidRPr="002B0B75" w:rsidRDefault="00222C3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Муллин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директор Российского Научного Технического Сварочного Общества (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оф.представитель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МИС/IIW)</w:t>
            </w:r>
            <w:r w:rsidR="00130271" w:rsidRPr="001302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1302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ЗУМ)</w:t>
            </w:r>
          </w:p>
          <w:p w:rsidR="00737722" w:rsidRDefault="00222C3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Ветлужских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председатель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проф.сообщества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«Союз Наставников», председатель Федерации профсоюзов Свердловской области</w:t>
            </w:r>
          </w:p>
          <w:p w:rsidR="00130271" w:rsidRPr="002B0B75" w:rsidRDefault="00130271" w:rsidP="0013027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Андрей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ГК</w:t>
            </w:r>
            <w:r w:rsidRPr="0013027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End"/>
            <w:r w:rsidRPr="00130271">
              <w:rPr>
                <w:rFonts w:ascii="Times New Roman" w:eastAsia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130271">
              <w:rPr>
                <w:rFonts w:ascii="Times New Roman" w:eastAsia="Times New Roman" w:hAnsi="Times New Roman" w:cs="Times New Roman"/>
                <w:sz w:val="28"/>
                <w:szCs w:val="28"/>
              </w:rPr>
              <w:t>», Ответственный секретарь ТК 322 «Атомная техника»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(ЗУМ)</w:t>
            </w: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12:00 - 13:30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3.9-3.10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Совместное заседание Совета при Губернаторе Свердловской области</w:t>
            </w:r>
            <w:r w:rsidR="00AD3372"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реализации проекта «Уральская инженерная школа» и комиссии по кадровому обеспечению промышленного комплекса </w:t>
            </w:r>
            <w:proofErr w:type="gramStart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Свердловской  области</w:t>
            </w:r>
            <w:proofErr w:type="gramEnd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при Министерстве промышленности и науки Свердловской области (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Минпромнауки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для регистрации: </w:t>
            </w:r>
            <w:hyperlink r:id="rId12">
              <w:r w:rsidRPr="002B0B7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https://leader-id.ru/events/235945</w:t>
              </w:r>
            </w:hyperlink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(до 70 чел.)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Вопросы для обсуждения: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1. Взаимодействие учреждений образования с промышленными предприятиями Свердловской области в части подготовки специалистов инженерных направлений;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2. Квалификационные требования работодателей к уровню и качеству подготовки инженерных кадров и вопросы адаптации образовательных стандартов подготовки инженерных кадров под потребности работодателей, вопросы целевой подготовки кадров.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Модератор: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Шалимов Леонид Николаевич – председатель Совета при Губернаторе Свердловской области по реализации проекта «Уральская инженерная школа».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Спикеры:</w:t>
            </w:r>
          </w:p>
          <w:p w:rsidR="00737722" w:rsidRPr="002B0B75" w:rsidRDefault="00222C3F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Алексей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Шмыков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Первый Заместитель Губернатора Свердловской области, заместитель председателя Совета;</w:t>
            </w:r>
          </w:p>
          <w:p w:rsidR="00737722" w:rsidRPr="002B0B75" w:rsidRDefault="00222C3F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Пересторонин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Министр промышленности и науки Свердловской области, член Совета; </w:t>
            </w:r>
          </w:p>
          <w:p w:rsidR="00737722" w:rsidRPr="002B0B75" w:rsidRDefault="00222C3F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Юрий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Биктуганов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Министр образования и молодежной политики Свердловской области, член Совета; </w:t>
            </w:r>
          </w:p>
          <w:p w:rsidR="00737722" w:rsidRPr="002B0B75" w:rsidRDefault="00222C3F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Кокшаров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ректор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Ельцина», председатель Совета ректоров высших учебных заведений Свердловской области, член Совета;</w:t>
            </w:r>
          </w:p>
          <w:p w:rsidR="00737722" w:rsidRPr="002B0B75" w:rsidRDefault="00222C3F" w:rsidP="00AD3372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Татьяна 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Кансафарова</w:t>
            </w:r>
            <w:proofErr w:type="spellEnd"/>
            <w:proofErr w:type="gram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исполнительный вице-президент Регионального объединения работодателей «Свердловский областной Союз промышленников и предпринимателей», член 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Совета.</w:t>
            </w: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12:00 - 13:30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Пленарное заседание “Марафон рационализаторов” в рамках «Кубка по рационализации и производительности» (онлайн-мероприятие)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на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live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-трансляцию: </w:t>
            </w:r>
            <w:hyperlink r:id="rId13">
              <w:r w:rsidRPr="002B0B7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https://leader-id.ru/events/226659</w:t>
              </w:r>
            </w:hyperlink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проходит «Марафон рационализаторов» – цикл мероприятий, организованных Агентством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 и Министерством экономического развития Российской Федерации в рамках национального проекта «Производительность труда», который объединяет сотрудников предприятий, заинтересованных в совершенствовании собственных навыков и в внедрении улучшений в своих компаниях.  Пленарное заседание в рамках Деловой программы Кубка станет одним из промежуточных этапов, в дополнение к лекциям, образовательным сессиями и другим мероприятиям, реализуемые в рамках марафона. Представители власти и бизнеса совместно с сотрудниками предприятий обсудят, что необходимо для появления рационализаторских предложений, с какими сложностями непосредственно сталкиваются рационализаторы и как это можно решить.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Модератор: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Журанков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модератор ТАСС*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Спикеры: </w:t>
            </w:r>
          </w:p>
          <w:p w:rsidR="00737722" w:rsidRPr="002B0B75" w:rsidRDefault="00222C3F" w:rsidP="00AD3372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 Белоусов, первый заместитель Председателя Правительства Российской Федерации*;</w:t>
            </w:r>
          </w:p>
          <w:p w:rsidR="00737722" w:rsidRPr="002B0B75" w:rsidRDefault="00222C3F" w:rsidP="00AD3372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 Решетников, министр экономического развития Российской Федерации;</w:t>
            </w:r>
          </w:p>
          <w:p w:rsidR="00737722" w:rsidRPr="002B0B75" w:rsidRDefault="00222C3F" w:rsidP="00AD3372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Алексей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Шмыков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И.О. губернатора Свердловской области;</w:t>
            </w:r>
          </w:p>
          <w:p w:rsidR="00737722" w:rsidRPr="002B0B75" w:rsidRDefault="00222C3F" w:rsidP="00AD3372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Песков, специальный представитель президента Российской Федерации по цифровому и технологическому развитию;</w:t>
            </w:r>
          </w:p>
          <w:p w:rsidR="00737722" w:rsidRPr="002B0B75" w:rsidRDefault="00222C3F" w:rsidP="00AD3372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Соломон, генеральный директор АНО «ФЦК»;</w:t>
            </w:r>
          </w:p>
          <w:p w:rsidR="00737722" w:rsidRPr="002B0B75" w:rsidRDefault="00222C3F" w:rsidP="00AD3372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Роберт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Уразов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генеральный директор АНО «Агентство развития профессионального мастерства («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Россия»)»;</w:t>
            </w:r>
          </w:p>
          <w:p w:rsidR="00737722" w:rsidRPr="002B0B75" w:rsidRDefault="00222C3F" w:rsidP="00AD3372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Сергей Обозов, заместитель генерального директора по развитию производственной системы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Госкорпорации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737722" w:rsidRPr="002B0B75" w:rsidRDefault="00222C3F" w:rsidP="00AD3372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 Овчинников, первый заместитель генерального директора государственной корпорации по космической деятельности «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Роскосмос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737722" w:rsidRPr="002B0B75" w:rsidRDefault="00222C3F" w:rsidP="00AD3372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Михаил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Карисалов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председатель правления, генеральный директор 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ООО «</w:t>
            </w:r>
            <w:proofErr w:type="gram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СИБУР»*</w:t>
            </w:r>
            <w:proofErr w:type="gram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37722" w:rsidRPr="002B0B75" w:rsidRDefault="00222C3F" w:rsidP="00AD3372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Чемезов, генеральный директор государственной корпорации «</w:t>
            </w:r>
            <w:proofErr w:type="spellStart"/>
            <w:proofErr w:type="gram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»*</w:t>
            </w:r>
            <w:proofErr w:type="gram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37722" w:rsidRPr="002B0B75" w:rsidRDefault="00222C3F" w:rsidP="00AD3372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Олег Белозёров, генеральный директор– председатель правления ОАО «</w:t>
            </w:r>
            <w:proofErr w:type="gram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РЖД»*</w:t>
            </w:r>
            <w:proofErr w:type="gram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14:30 - 16:00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3.1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Закрытая сессия "Проектирование стандарта </w:t>
            </w:r>
            <w:proofErr w:type="gramStart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  Корпоративных</w:t>
            </w:r>
            <w:proofErr w:type="gramEnd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центров опережающей подготовки" (часть 1)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для регистрации: </w:t>
            </w:r>
            <w:hyperlink r:id="rId14">
              <w:r w:rsidRPr="002B0B7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https://leader-id.ru/events/235952</w:t>
              </w:r>
            </w:hyperlink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(до 70 чел.)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 фокусе обсуждения – актуализация кадровых задач, решаемых в рамках запуска корпоративных центров опережающей подготовки; инструментарий и методики работы команд корпоративных центров опережающей подготовки в рамках сборки корпоративных стандартов, проведения оценки персонала; форматы проведения оценки навыков на соответствие требованиям в условиях производства на рабочих местах; взаимодействие с региональной и федеральной системой образования для решения кадровых задач предприятий; выработка механизмом оценки экономической эффективности применяемых решений.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Спикер: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Тимур Хакимов, руководитель сети корпоративных центров опережающей </w:t>
            </w:r>
            <w:proofErr w:type="gram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  АНО</w:t>
            </w:r>
            <w:proofErr w:type="gram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«Агентство развития профессионального мастерства (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Россия)»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14:30 - 16:00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3.2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Корпоративные центры профессионального развития: уникальные </w:t>
            </w:r>
            <w:proofErr w:type="gramStart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возможности  повышения</w:t>
            </w:r>
            <w:proofErr w:type="gramEnd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эффективности и сотрудничества (ГК “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Росатом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”)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для регистрации: </w:t>
            </w:r>
            <w:hyperlink r:id="rId15">
              <w:r w:rsidRPr="002B0B75"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https://leader-id.ru/events/236412</w:t>
              </w:r>
            </w:hyperlink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(до 70 чел.)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фокусе обсуждения - четырехлетний опыт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Госкорпорации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в сфере корпоративных центров профессионального развития, а также тематическая дискуссия между спикерами и участниками сессии. 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Спикер: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Шабельников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руководитель программы развития отраслевых центров </w:t>
            </w:r>
            <w:proofErr w:type="gram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компетенций  ГК</w:t>
            </w:r>
            <w:proofErr w:type="gram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14:30 - 16:00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3.3-3.4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51ED" w:rsidRPr="002B0B75" w:rsidRDefault="000851ED" w:rsidP="000851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Презентация образовательного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интенсива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"Акселератор рационализатора" с инновационным тестированием "Какой я рационализатор: мои таланты, способности и мотивация" (онлайн-мероприятие)</w:t>
            </w:r>
          </w:p>
          <w:p w:rsidR="000851ED" w:rsidRPr="002B0B75" w:rsidRDefault="000851ED" w:rsidP="000851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51ED" w:rsidRPr="002B0B75" w:rsidRDefault="000851ED" w:rsidP="000851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для регистрации: </w:t>
            </w:r>
            <w:hyperlink r:id="rId16">
              <w:r w:rsidRPr="002B0B7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https://leader-id.ru/events/236002</w:t>
              </w:r>
            </w:hyperlink>
            <w:r w:rsidR="001E4599"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851ED" w:rsidRPr="002B0B75" w:rsidRDefault="000851ED" w:rsidP="000851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0851ED" w:rsidP="000851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Модератор: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Бикбулатова, руководитель сети Точек кипения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Hi-Tech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АНО «Агентство развития профессионального мастерства (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Россия)».</w:t>
            </w: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14:30 - 16:00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3.7-3.8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Техническая школа на базе компетенции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WorldSkills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Russia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успешные решения в вопросе кадрового подбора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для регистрации: </w:t>
            </w:r>
            <w:hyperlink r:id="rId17">
              <w:r w:rsidRPr="002B0B75"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https://leader-id.ru/events/236417</w:t>
              </w:r>
            </w:hyperlink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(до 70 чел.)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успешных решений и проектов в рамках подготовки кадров под запрос бизнеса на примере Технических школ на базе компетенций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Russia</w:t>
            </w:r>
            <w:proofErr w:type="spellEnd"/>
          </w:p>
          <w:p w:rsidR="00BA34AC" w:rsidRDefault="00BA34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4AC" w:rsidRPr="00BA34AC" w:rsidRDefault="00BA34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34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Спикеры:</w:t>
            </w:r>
          </w:p>
          <w:p w:rsidR="00BA34AC" w:rsidRPr="00BA34AC" w:rsidRDefault="00BA34AC" w:rsidP="00BA34AC">
            <w:pPr>
              <w:pStyle w:val="a8"/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A34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Тымчиков</w:t>
            </w:r>
            <w:proofErr w:type="spellEnd"/>
            <w:r w:rsidRPr="00BA34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Алексей Юрьевич, заместитель генерального директора – технический директор Агентства развития профессионального мастерства.</w:t>
            </w:r>
          </w:p>
          <w:p w:rsidR="00BA34AC" w:rsidRPr="00BA34AC" w:rsidRDefault="00BA34AC" w:rsidP="00BA34AC">
            <w:pPr>
              <w:pStyle w:val="a8"/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34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Павленко Михаил Сергеевич, международный эксперт компетенции “Сварочные технологии”.</w:t>
            </w:r>
          </w:p>
          <w:p w:rsidR="00B60865" w:rsidRDefault="00BA34AC" w:rsidP="00BA34AC">
            <w:pPr>
              <w:pStyle w:val="a8"/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34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Калугин Денис Сергеевич, международный эксперт компетенции “Изготовление прототипов”; </w:t>
            </w:r>
          </w:p>
          <w:p w:rsidR="00BA34AC" w:rsidRPr="00BA34AC" w:rsidRDefault="00BA34AC" w:rsidP="00BA34AC">
            <w:pPr>
              <w:pStyle w:val="a8"/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34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Попков Вадим Евгеньевич (ОНЛАЙН), международный эксперт компетенции “Промышленная автоматика”.</w:t>
            </w:r>
          </w:p>
          <w:p w:rsidR="00BA34AC" w:rsidRPr="00BA34AC" w:rsidRDefault="00BA34AC" w:rsidP="00BA34AC">
            <w:pPr>
              <w:pStyle w:val="a8"/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34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Тонких Илья Геннадьевич, международный эксперт </w:t>
            </w:r>
            <w:proofErr w:type="spellStart"/>
            <w:r w:rsidRPr="00BA34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WorldSkills</w:t>
            </w:r>
            <w:proofErr w:type="spellEnd"/>
            <w:r w:rsidRPr="00BA34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34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Russia</w:t>
            </w:r>
            <w:proofErr w:type="spellEnd"/>
            <w:r w:rsidRPr="00BA34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"Токарные работы на станках с ЧПУ"</w:t>
            </w: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14:30 - 16:00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3.9-3.10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Экспертная сессия «Управленческие компетенции в повышении производительности труда» 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для регистрации: </w:t>
            </w:r>
            <w:hyperlink r:id="rId18">
              <w:r w:rsidRPr="002B0B7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https://leader-id.ru/events/235959</w:t>
              </w:r>
            </w:hyperlink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(до 70 чел.)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Сессия проводится в рамках XIII Международной научно-практической конференции «Достойный труд - основа стабильного общества» 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Организаторы: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Министерство экономики и территориального развития Свердловской области 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- ФГБОУ ВО «Уральский государственный экономический университет»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- СРОО «Ассоциация руководителей и специалистов по управлению персоналом»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- Свердловский областной союз промышленников и предпринимателей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Вопросы для обсуждения: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1. Презентация Центра компетенций АНО «Россия – страна возможностей» и ФГБОУ ВО «Уральский государственный экономический университет»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2. Презентация кейсов работодателей по оценке и развитию управленческих компетенций, направленных, на повышение эффективности найма персонала и рост производительности труда молодых кадров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3. Синхронизация подходов к оценке управленческих компетенций: АНО «Россия – страна возможностей» - Вузы – Работодатели.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Модераторы: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Александр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Коковихин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директор Института цифровых технологий управления и информационной безопасности ФГБОУ ВО «Уральский государственный экономический университет»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- Светлана Долженко, президент СРОО «Ассоциация руководителей и специалистов по управлению человеческими ресурсами», заведующий кафедрой экономики труда и управления персоналом ФГБОУ ВО «Уральский государственный экономический университет»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Спикеры-эксперты (уточняется):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Дмитрий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Гужеля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руководитель департамента оценки 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и методологии АНО «Россия – страна возможностей»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2. Яков Силин, ректор ФГБОУ ВО «Уральский государственный экономический университет»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Анна Забелина, HR-директор Уральского банка ПАО Сбербанк 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4. Вячеслав Лапин, директор Технического университета УГМК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Анастасия Пеша, доцент, зам. заведующего кафедрой Экономики труда и управления персоналом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УрГЭУ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карьерному ориентированию и работе с молодёжью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 Дмитрий Романенко, заместитель начальника Свердловской железной дороги - филиала ОАО «РЖД» по кадрам и социальным вопросам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Лариса Богданова, президент Ассоциации рекрутинговых агентств Урала, директор кадрового агентства IBC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Human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Resources</w:t>
            </w:r>
            <w:proofErr w:type="spellEnd"/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16:30 - 18:00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3.1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737722" w:rsidRPr="002B0B75" w:rsidRDefault="000851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16:30 - 18:00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3.2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Сессия «Роль Уральского НОЦ в трансформации системы образования»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для регистрации: </w:t>
            </w:r>
            <w:hyperlink r:id="rId19">
              <w:r w:rsidRPr="002B0B7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https://leader-id.ru/events/236007</w:t>
              </w:r>
            </w:hyperlink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(до 70 чел.)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Вопросы для обсуждения: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Образовательная платформа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УмНОЦ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2. Сетевые образовательные форматы.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Технологии и компетенции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УмНОЦ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Модератор: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Бенеманский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директор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УрФУ</w:t>
            </w:r>
            <w:proofErr w:type="spellEnd"/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Спикеры:</w:t>
            </w:r>
          </w:p>
          <w:p w:rsidR="00737722" w:rsidRPr="002B0B75" w:rsidRDefault="00222C3F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Николай Хлебников, проректор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УрФУ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развитию образовательной деятельности</w:t>
            </w:r>
          </w:p>
          <w:p w:rsidR="00737722" w:rsidRPr="002B0B75" w:rsidRDefault="00222C3F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Валентина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заместитель проректора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УрФУ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проектному обучению и дополнительному профессиональному образованию</w:t>
            </w:r>
          </w:p>
          <w:p w:rsidR="00737722" w:rsidRPr="002B0B75" w:rsidRDefault="00222C3F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Игорь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Манжуров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директор по развитию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УмНОЦ</w:t>
            </w:r>
            <w:proofErr w:type="spellEnd"/>
          </w:p>
          <w:p w:rsidR="00737722" w:rsidRPr="002B0B75" w:rsidRDefault="00222C3F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Ребрин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директор Инженерной школы новой индустрии, руководитель направления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УмНОЦ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«Новые материалы»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16:30 - 18:00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3.3-3.4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Панельная дискуссия «Встраивание конкурсов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профмастерства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систему подготовки рабочих. Эффект для бизнеса?» (ООО "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Сибур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для регистрации: </w:t>
            </w:r>
            <w:hyperlink r:id="rId20">
              <w:r w:rsidRPr="002B0B7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https://leader-id.ru/events/236009</w:t>
              </w:r>
            </w:hyperlink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(до 70 чел.)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сессии спикеры и участники вместе попробуют найти ответы на 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вопросы: как выстраиваются практики в компаниях? как популяризируют, что используют для обучения и развития, для оценки навыков? Также будет произведен разбор кейсов – как </w:t>
            </w:r>
            <w:proofErr w:type="gram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живет</w:t>
            </w:r>
            <w:proofErr w:type="gram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компания и участники (кураторы и наставники между чемпионатами), как делятся практиками, как используются полученные участниками и экспертами навыки для нужд компании?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6DD0" w:rsidRPr="002B0B75" w:rsidRDefault="00E76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Модератор: Глеб Смирнов</w:t>
            </w:r>
          </w:p>
          <w:p w:rsidR="00E76DD0" w:rsidRPr="002B0B75" w:rsidRDefault="00E76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Спикеры:</w:t>
            </w:r>
          </w:p>
          <w:p w:rsidR="00E76DD0" w:rsidRPr="002B0B75" w:rsidRDefault="00E76DD0" w:rsidP="00E76DD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Рустам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Галиахметов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управляющий директор ООО «СИБУР»</w:t>
            </w:r>
          </w:p>
          <w:p w:rsidR="00E76DD0" w:rsidRPr="002B0B75" w:rsidRDefault="00E76DD0" w:rsidP="00E76DD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Деревлева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руководитель Корпоративного университета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«СИБУР»;</w:t>
            </w:r>
          </w:p>
          <w:p w:rsidR="00E76DD0" w:rsidRPr="002B0B75" w:rsidRDefault="00E76DD0" w:rsidP="00E76DD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Роберт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Уразов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генеральный директор АНО «Агентство развития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 мастерства («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Россия»)</w:t>
            </w:r>
          </w:p>
          <w:p w:rsidR="00E76DD0" w:rsidRPr="002B0B75" w:rsidRDefault="00E76DD0" w:rsidP="00E76DD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Вера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Поночевная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руководитель проектов АНО «Корпоративная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сетевая академия»</w:t>
            </w:r>
          </w:p>
          <w:p w:rsidR="00E76DD0" w:rsidRPr="002B0B75" w:rsidRDefault="00E76DD0" w:rsidP="00E76DD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Юлия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Ужакина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генеральный директор АНО «Корпоративная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Академия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» </w:t>
            </w:r>
          </w:p>
          <w:p w:rsidR="00E76DD0" w:rsidRPr="002B0B75" w:rsidRDefault="00E76DD0" w:rsidP="00E76DD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 Пономаренко, заместитель генерального директора АНО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«Корпоративная Академия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» </w:t>
            </w:r>
          </w:p>
          <w:p w:rsidR="00737722" w:rsidRPr="002B0B75" w:rsidRDefault="004B0E7A" w:rsidP="004B0E7A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Алексей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Бочкарёв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4B0E7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Учебного центра - Управления по персоналу ПАО НИЖНЕКАМСКНЕФТЕХИМ</w:t>
            </w: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16:30 - 18:00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3.7-3.8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Механизмы инновационного взаимодействия вуза с отраслевыми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предприятиями по подготовке педагогических кадров (РГППУ)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для регистрации: </w:t>
            </w:r>
            <w:hyperlink r:id="rId21">
              <w:r w:rsidRPr="002B0B7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https://leader-id.ru/events/236013</w:t>
              </w:r>
            </w:hyperlink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(до 70 чел.)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 для обсуждения: 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практики организации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площадок на предприятиях;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– модели сетевого взаимодействия производственных предприятий и вузов;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– практики обучения на рабочем месте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Модератор: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Валерий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Дубицкий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о.о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. ректора ФГАОУ ВО «Российский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государственный профессионально- педагогический университет» 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Спикеры:</w:t>
            </w:r>
          </w:p>
          <w:p w:rsidR="00737722" w:rsidRPr="002B0B75" w:rsidRDefault="00222C3F" w:rsidP="00AD3372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Лыжин,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о.о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проректора РГППУ </w:t>
            </w:r>
          </w:p>
          <w:p w:rsidR="00737722" w:rsidRPr="002B0B75" w:rsidRDefault="00222C3F" w:rsidP="00AD3372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Антон Коновалов, директор НОЦ РГППУ</w:t>
            </w:r>
          </w:p>
          <w:p w:rsidR="00737722" w:rsidRPr="002B0B75" w:rsidRDefault="00222C3F" w:rsidP="00AD3372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Лариса Куприна, директор по персоналу ПАО «Уралмашзавод» </w:t>
            </w:r>
          </w:p>
          <w:p w:rsidR="00737722" w:rsidRPr="002B0B75" w:rsidRDefault="00222C3F" w:rsidP="00AD3372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Сергей Свинин, заместитель генерального директора по персоналу ПАО «Машиностроительный завод имени М. И. Калинина» </w:t>
            </w:r>
          </w:p>
          <w:p w:rsidR="00737722" w:rsidRPr="002B0B75" w:rsidRDefault="00737722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16:30 - 18:00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3.9-3.10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37722" w:rsidRPr="002B0B75">
        <w:trPr>
          <w:trHeight w:val="480"/>
          <w:jc w:val="center"/>
        </w:trPr>
        <w:tc>
          <w:tcPr>
            <w:tcW w:w="10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 октября 2021 года</w:t>
            </w: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10:00 - 11:30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3.1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Встреча с победителями и призерами сборной команды Свердловской области Финала Национального чемпионата «Молодые профессионалы» (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WorldSkills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Russia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 в г. Уфа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Закрытое мероприятие</w:t>
            </w: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10:00 - 11:30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3.2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Прием спонсоров Национальной сборной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для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регистрациии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22">
              <w:r w:rsidRPr="002B0B75"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https://leader-id.ru/events/236423</w:t>
              </w:r>
            </w:hyperlink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(до 70 чел.)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Во второй день проведения Деловой программы, техническая дирекция АНО «Агентство развития профессионального мастерства (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Россия) проводит тематический прием для спонсоров национальной сборной. Данное мероприятие станет площадкой для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нетворкинга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среди действующих спонсоров, так и для широкого круга аудитории. В рамках приема пройдет награждение действующих партнеров, презентация обновленных спонсорских </w:t>
            </w:r>
            <w:proofErr w:type="spellStart"/>
            <w:proofErr w:type="gram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пакетов,а</w:t>
            </w:r>
            <w:proofErr w:type="spellEnd"/>
            <w:proofErr w:type="gram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также будет представлена возможность неформального общения партнеров между собой и с руководством Агентства.</w:t>
            </w: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10:00 - 11:30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9F6" w:rsidRPr="002B0B75" w:rsidRDefault="006869F6" w:rsidP="006869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3.3-3.4</w:t>
            </w:r>
          </w:p>
          <w:p w:rsidR="006869F6" w:rsidRPr="002B0B75" w:rsidRDefault="006869F6" w:rsidP="006869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6624" w:rsidRPr="002B0B75" w:rsidRDefault="00536624" w:rsidP="00536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Презентация программы Дня открытия первой в регионе Точки кипения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Hi-Tech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«Титановая долина» (АО «ОЭЗ «Титановая долина»)</w:t>
            </w:r>
          </w:p>
          <w:p w:rsidR="00536624" w:rsidRPr="002B0B75" w:rsidRDefault="00536624" w:rsidP="00536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6624" w:rsidRPr="002B0B75" w:rsidRDefault="00536624" w:rsidP="00536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Ссылка для регистрации: </w:t>
            </w:r>
            <w:hyperlink r:id="rId23">
              <w:r w:rsidRPr="002B0B7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https://leader-id.ru/events/236028</w:t>
              </w:r>
            </w:hyperlink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(до 70 чел.)</w:t>
            </w:r>
          </w:p>
          <w:p w:rsidR="00536624" w:rsidRPr="002B0B75" w:rsidRDefault="00536624" w:rsidP="00536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6624" w:rsidRPr="002B0B75" w:rsidRDefault="00536624" w:rsidP="00536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Модератор: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Бикбулатова, руководитель сети Точек кипения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Hi-Tech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АНО «Агентство развития профессионального мастерства (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Россия)».</w:t>
            </w:r>
          </w:p>
          <w:p w:rsidR="00536624" w:rsidRPr="002B0B75" w:rsidRDefault="00536624" w:rsidP="00536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6624" w:rsidRPr="002B0B75" w:rsidRDefault="00536624" w:rsidP="00536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Спикеры: </w:t>
            </w:r>
          </w:p>
          <w:p w:rsidR="00536624" w:rsidRPr="002B0B75" w:rsidRDefault="00536624" w:rsidP="00536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Александр Молодцов, Директор Департамента производительности труда, защиты и поощрения капиталовложений Минэкономразвития РФ (уточняется).</w:t>
            </w:r>
          </w:p>
          <w:p w:rsidR="00536624" w:rsidRPr="002B0B75" w:rsidRDefault="00536624" w:rsidP="00536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Виктория Казакова, Министр инвестиций и развития Свердловской области.</w:t>
            </w:r>
          </w:p>
          <w:p w:rsidR="00536624" w:rsidRPr="002B0B75" w:rsidRDefault="00536624" w:rsidP="00536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Станислав Дорофеев, исполнительный директор АО «ОЭЗ «Титановая долина».</w:t>
            </w:r>
          </w:p>
          <w:p w:rsidR="00536624" w:rsidRPr="002B0B75" w:rsidRDefault="00536624" w:rsidP="00536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Представитель ООО «Аллегро».</w:t>
            </w:r>
          </w:p>
          <w:p w:rsidR="00536624" w:rsidRPr="002B0B75" w:rsidRDefault="00536624" w:rsidP="00536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Представитель ПАО «Корпорация ВСМПО-АВИСМА».</w:t>
            </w:r>
          </w:p>
          <w:p w:rsidR="00737722" w:rsidRPr="002B0B75" w:rsidRDefault="00536624" w:rsidP="00536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Рационализатор (реальный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проактивный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сотрудник) одного из вышеуказанных предприятий.</w:t>
            </w: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3.7-3.8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Цифровые технологии в электромонтаже: современные российские решения (IEK-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group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для регистрации: </w:t>
            </w:r>
            <w:hyperlink r:id="rId24">
              <w:r w:rsidRPr="002B0B7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https://leader-id.ru/events/236033</w:t>
              </w:r>
            </w:hyperlink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(до 70 чел.)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Современный электромонтаж - это не только устройство электросети, но и ее настройка при помощи цифровых технологий, от организации отдельных элементов и узлов до диспетчеризации сети в целом.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электромонтажа позволяет экономить время, оборудование и создавать современные гибкие универсальные решения, а новым инструментом монтажника становится компьютер. На сессии представители IEK-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расскажут о своем опыте и современных российских решениях в этой сфере.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Спикер: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Манюкова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Татьяна, Руководитель отдела инжиниринговых решений IEK GROUP</w:t>
            </w: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10:00 - 11:30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3.9-3.10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Круглый стол «Практические механизмы оценки и подготовки кадров для машиностроения» (Академия ДМГ Мори)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Ссылка для регистрации: </w:t>
            </w:r>
            <w:hyperlink r:id="rId25">
              <w:r w:rsidRPr="002B0B7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https://leader-id.ru/events/236034</w:t>
              </w:r>
            </w:hyperlink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(до 70 чел.)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Многие учебные заведения, работающие по стандартам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обладают не только современной материально-технической базой, но и имеют квалифицированных педагогов с практическим опытом работы. Благодаря этому новые технологии в образовании уже сейчас позволяют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более эффективно проводить практическую оценку деятельности специалистов и их последующую подготовку под задачи предприятий. В рамках деловой программы руководитель Академии DMG MORI Россия Илья Тонких расскажет о новых тенденциях в сфере подготовки кадров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для машиностроения и уделит внимание современной системе подготовки и оценки кадров в кооперации с учебными заведениями России и ведущими технологическими партнерами.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Спикер: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Илья Тонких, руководитель Академии DMG MORI Россия</w:t>
            </w: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12:00 - 13:30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Пленарное заседание “Марафон рационализаторов” в рамках «Кубка по рационализации и производительности» (демонстрация записи мероприятия)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проходит «Марафон рационализаторов» – цикл мероприятий, организованных Агентством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 и Министерством экономического развития Российской Федерации в рамках национального проекта «Производительность труда», который объединяет сотрудников предприятий, заинтересованных в совершенствовании собственных навыков и в внедрении улучшений в своих компаниях.  Пленарное заседание в рамках Деловой программы Кубка станет одним из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промеждуточных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этапов, в дополнение к лекциям, образовательным сессиями и другим мероприятиям, реализуемые в рамках марафона. Представители власти и бизнеса совместно с сотрудниками предприятий обсудят, что необходимо для появления рационализаторских предложений, с какими сложностями непосредственно сталкиваются рационализаторы и как это можно решить.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Модератор: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Журанков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модератор ТАСС*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Спикеры: 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 w:rsidP="00AD3372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Андрей Белоусов, первый заместитель Председателя Правительства 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Российской Федерации*;</w:t>
            </w:r>
          </w:p>
          <w:p w:rsidR="00737722" w:rsidRPr="002B0B75" w:rsidRDefault="00222C3F" w:rsidP="00AD3372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 Решетников, министр экономического развития Российской Федерации;</w:t>
            </w:r>
          </w:p>
          <w:p w:rsidR="00737722" w:rsidRPr="002B0B75" w:rsidRDefault="00222C3F" w:rsidP="00AD3372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Алексей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Шмыков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И.О. губернатора Свердловской области;</w:t>
            </w:r>
          </w:p>
          <w:p w:rsidR="00737722" w:rsidRPr="002B0B75" w:rsidRDefault="00222C3F" w:rsidP="00AD3372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Песков, специальный представитель президента Российской Федерации по цифровому и технологическому развитию;</w:t>
            </w:r>
          </w:p>
          <w:p w:rsidR="00737722" w:rsidRPr="002B0B75" w:rsidRDefault="00222C3F" w:rsidP="00AD3372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Соломон, генеральный директор АНО «ФЦК»;</w:t>
            </w:r>
          </w:p>
          <w:p w:rsidR="00737722" w:rsidRPr="002B0B75" w:rsidRDefault="00222C3F" w:rsidP="00AD3372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Роберт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Уразов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генеральный директор АНО «Агентство развития профессионального мастерства («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Россия»)»;</w:t>
            </w:r>
          </w:p>
          <w:p w:rsidR="00737722" w:rsidRPr="002B0B75" w:rsidRDefault="00222C3F" w:rsidP="00AD3372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Сергей Обозов, заместитель генерального директора по развитию производственной системы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Госкорпорации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737722" w:rsidRPr="002B0B75" w:rsidRDefault="00222C3F" w:rsidP="00AD3372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 Овчинников, первый заместитель генерального директора государственной корпорации по космической деятельности «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Роскосмос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737722" w:rsidRPr="002B0B75" w:rsidRDefault="00222C3F" w:rsidP="00AD3372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Михаил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Карисалов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правления, генеральный директор ООО «</w:t>
            </w:r>
            <w:proofErr w:type="gram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СИБУР»*</w:t>
            </w:r>
            <w:proofErr w:type="gram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37722" w:rsidRPr="002B0B75" w:rsidRDefault="00222C3F" w:rsidP="00AD3372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Чемезов, генеральный директор государственной корпорации «</w:t>
            </w:r>
            <w:proofErr w:type="spellStart"/>
            <w:proofErr w:type="gram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»*</w:t>
            </w:r>
            <w:proofErr w:type="gram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37722" w:rsidRPr="002B0B75" w:rsidRDefault="00222C3F" w:rsidP="00AD3372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Олег Белозёров, генеральный директор– председатель правления ОАО «</w:t>
            </w:r>
            <w:proofErr w:type="gram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РЖД»*</w:t>
            </w:r>
            <w:proofErr w:type="gram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14:30 - 16:00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3.1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737722" w:rsidRPr="00CF2CC5" w:rsidRDefault="00CF2C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14:30 - 16:00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3.2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Дискуссия “Единая система организации навыков специалистов и новые инструментарии компетенций”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для регистрации: </w:t>
            </w:r>
            <w:hyperlink r:id="rId26">
              <w:r w:rsidRPr="002B0B75"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https://leader-id.ru/events/236425</w:t>
              </w:r>
            </w:hyperlink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(до 70 чел.)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дискуссии спикеры и участники сессии обсудят возможности единой системы организации навыков специалистов и новые инструментарии компетенций.</w:t>
            </w:r>
          </w:p>
          <w:p w:rsidR="00BA34AC" w:rsidRDefault="00BA34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4AC" w:rsidRDefault="00BA34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Спикеры:</w:t>
            </w:r>
          </w:p>
          <w:p w:rsidR="00BA34AC" w:rsidRPr="00BA34AC" w:rsidRDefault="00BA34AC" w:rsidP="00BA34AC">
            <w:pPr>
              <w:pStyle w:val="a8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34AC">
              <w:rPr>
                <w:rFonts w:ascii="Times New Roman" w:eastAsia="Times New Roman" w:hAnsi="Times New Roman" w:cs="Times New Roman"/>
                <w:sz w:val="28"/>
                <w:szCs w:val="28"/>
              </w:rPr>
              <w:t>Тымчиков</w:t>
            </w:r>
            <w:proofErr w:type="spellEnd"/>
            <w:r w:rsidRPr="00BA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Юрьевич, заместитель генерального директора – технический директор Агентства развития профессионального мастерства.</w:t>
            </w:r>
          </w:p>
          <w:p w:rsidR="00BA34AC" w:rsidRPr="00BA34AC" w:rsidRDefault="00BA34AC" w:rsidP="00BA34AC">
            <w:pPr>
              <w:pStyle w:val="a8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Трофимов Александр Владимирович, руководитель управления перспективных разработок и ввода новых компетенций Агентство </w:t>
            </w:r>
            <w:r w:rsidRPr="00BA34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развития профессионального мастерства.</w:t>
            </w: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14:30 - 16:00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9F6" w:rsidRPr="002B0B75" w:rsidRDefault="006869F6" w:rsidP="006869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3.3-3.4</w:t>
            </w:r>
          </w:p>
          <w:p w:rsidR="00536624" w:rsidRDefault="00536624" w:rsidP="00536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6624" w:rsidRPr="002B0B75" w:rsidRDefault="00536624" w:rsidP="00536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Сессия «Лучшие практики решения кадровых вопросов для инвестиционных проектов»</w:t>
            </w:r>
          </w:p>
          <w:p w:rsidR="00536624" w:rsidRPr="002B0B75" w:rsidRDefault="00536624" w:rsidP="00536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6624" w:rsidRPr="002B0B75" w:rsidRDefault="00536624" w:rsidP="00536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для регистрации: </w:t>
            </w:r>
            <w:hyperlink r:id="rId27">
              <w:r w:rsidRPr="002B0B7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https://leader-id.ru/events/236080</w:t>
              </w:r>
            </w:hyperlink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(до 70 чел.)</w:t>
            </w:r>
          </w:p>
          <w:p w:rsidR="00536624" w:rsidRPr="002B0B75" w:rsidRDefault="00536624" w:rsidP="00536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6624" w:rsidRPr="002B0B75" w:rsidRDefault="00536624" w:rsidP="00536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Вопросы для обсуждения:</w:t>
            </w:r>
          </w:p>
          <w:p w:rsidR="00536624" w:rsidRPr="002B0B75" w:rsidRDefault="00536624" w:rsidP="00536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1. Острый дефицит кадров: кому и какие работники нужны?</w:t>
            </w:r>
          </w:p>
          <w:p w:rsidR="00536624" w:rsidRPr="002B0B75" w:rsidRDefault="00536624" w:rsidP="00536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2. Лучшие мировые и российские практики: где взять кадры для инвесторов.</w:t>
            </w:r>
          </w:p>
          <w:p w:rsidR="00536624" w:rsidRPr="002B0B75" w:rsidRDefault="00536624" w:rsidP="00536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6624" w:rsidRPr="002B0B75" w:rsidRDefault="00536624" w:rsidP="00536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Модератор:</w:t>
            </w:r>
          </w:p>
          <w:p w:rsidR="00536624" w:rsidRPr="002B0B75" w:rsidRDefault="00536624" w:rsidP="00536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Артем Николаевич, главный редактор журнала «Эксперт-Урал»</w:t>
            </w:r>
          </w:p>
          <w:p w:rsidR="00536624" w:rsidRPr="002B0B75" w:rsidRDefault="00536624" w:rsidP="00536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6624" w:rsidRPr="002B0B75" w:rsidRDefault="00536624" w:rsidP="00536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Спикеры:</w:t>
            </w:r>
          </w:p>
          <w:p w:rsidR="00536624" w:rsidRPr="002B0B75" w:rsidRDefault="00536624" w:rsidP="00536624">
            <w:pPr>
              <w:pStyle w:val="a8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Казакова Виктория Владимировна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Министр инвестиций и развития Свердловской области;</w:t>
            </w:r>
          </w:p>
          <w:p w:rsidR="00536624" w:rsidRPr="002B0B75" w:rsidRDefault="00536624" w:rsidP="00536624">
            <w:pPr>
              <w:pStyle w:val="a8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Курячий Александр Васильевич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Директор Центра прикладных исследований и разработок НИУ ВШЭ в Санкт-Петербурге;</w:t>
            </w:r>
          </w:p>
          <w:p w:rsidR="00536624" w:rsidRPr="002B0B75" w:rsidRDefault="00536624" w:rsidP="00536624">
            <w:pPr>
              <w:pStyle w:val="a8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Мальцева Вера Андреевна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Старший научный сотрудник Центра развития навыков и профессионального образования Института образования НИУ ВШЭ;</w:t>
            </w:r>
          </w:p>
          <w:p w:rsidR="00536624" w:rsidRPr="002B0B75" w:rsidRDefault="00536624" w:rsidP="00536624">
            <w:pPr>
              <w:pStyle w:val="a8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Пивинский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Андрей Анатольевич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Генеральный директор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Сервисес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37722" w:rsidRPr="006D0600" w:rsidRDefault="00536624" w:rsidP="006D0600">
            <w:pPr>
              <w:pStyle w:val="a8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6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Васильев Михаил Сергеевич</w:t>
            </w:r>
            <w:r w:rsidRPr="00536624">
              <w:rPr>
                <w:rFonts w:ascii="Times New Roman" w:eastAsia="Times New Roman" w:hAnsi="Times New Roman" w:cs="Times New Roman"/>
                <w:sz w:val="28"/>
                <w:szCs w:val="28"/>
              </w:rPr>
              <w:t>, Генеральный директор АНО «Агентство по привлечению и</w:t>
            </w:r>
            <w:r w:rsidR="006D0600">
              <w:rPr>
                <w:rFonts w:ascii="Times New Roman" w:eastAsia="Times New Roman" w:hAnsi="Times New Roman" w:cs="Times New Roman"/>
                <w:sz w:val="28"/>
                <w:szCs w:val="28"/>
              </w:rPr>
              <w:t>нвестиций Свердловской области»</w:t>
            </w: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14:30 - 16:00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3.7-3.8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Экспертная сессия "Роль предприятий в современной оценке качества профессионального образования: от демонстрационного экзамена до трудоустройства"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для регистрации: </w:t>
            </w:r>
            <w:hyperlink r:id="rId28">
              <w:r w:rsidRPr="002B0B7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https://leader-id.ru/events/236082</w:t>
              </w:r>
            </w:hyperlink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(до 70 чел.)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Вопросы для обсуждения: </w:t>
            </w:r>
          </w:p>
          <w:p w:rsidR="00737722" w:rsidRPr="002B0B75" w:rsidRDefault="00222C3F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Возможности участия предприятий в экспертном оценивании результатов Демонстрационный экзамен по стандартам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 и трудоустройства выпускников СПО.</w:t>
            </w:r>
          </w:p>
          <w:p w:rsidR="00737722" w:rsidRPr="002B0B75" w:rsidRDefault="00222C3F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Возможности участия предприятий в обеспечении материально-технических условий для проведения демонстрационного экзамена по стандартам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Россия. </w:t>
            </w:r>
          </w:p>
          <w:p w:rsidR="00737722" w:rsidRPr="002B0B75" w:rsidRDefault="00222C3F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Кейсы - практики участия работодателей в демонстрационном экзамене по стандартам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Россия.</w:t>
            </w:r>
          </w:p>
          <w:p w:rsidR="00737722" w:rsidRPr="002B0B75" w:rsidRDefault="00222C3F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Кейс - практика участия СПК авиастроения в демонстрационном экзамене по стандартам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 </w:t>
            </w:r>
          </w:p>
          <w:p w:rsidR="00737722" w:rsidRPr="002B0B75" w:rsidRDefault="00737722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Спикеры:</w:t>
            </w:r>
          </w:p>
          <w:p w:rsidR="00114CE8" w:rsidRPr="00842B7E" w:rsidRDefault="00114CE8" w:rsidP="00114CE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Базер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генерального директора по внедрению регионального стандарта кадрового обеспечения промышленного роста АНО “Агентство развития профессионального мастерства (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Россия)”</w:t>
            </w:r>
          </w:p>
          <w:p w:rsidR="00114CE8" w:rsidRPr="002B0B75" w:rsidRDefault="00114CE8" w:rsidP="00114CE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 Уфимцев, директор Департамента оценки компетенции и квалификации АНО “Агентство развития профессионального мастерства (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Россия)”</w:t>
            </w:r>
          </w:p>
          <w:p w:rsidR="00114CE8" w:rsidRPr="002B0B75" w:rsidRDefault="00114CE8" w:rsidP="00114CE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Кабират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менеджер проектов Департамента оценки компетенций и квалификаций АНО “Агентство развития профессионального мастерства (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Россия)”</w:t>
            </w:r>
          </w:p>
          <w:p w:rsidR="00114CE8" w:rsidRDefault="00114CE8" w:rsidP="00114CE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Евгений </w:t>
            </w:r>
            <w:bookmarkStart w:id="1" w:name="_GoBack"/>
            <w:bookmarkEnd w:id="1"/>
            <w:proofErr w:type="spellStart"/>
            <w:r w:rsidRPr="00842B7E">
              <w:rPr>
                <w:rFonts w:ascii="Times New Roman" w:eastAsia="Times New Roman" w:hAnsi="Times New Roman" w:cs="Times New Roman"/>
                <w:sz w:val="28"/>
                <w:szCs w:val="28"/>
              </w:rPr>
              <w:t>Модонов</w:t>
            </w:r>
            <w:proofErr w:type="spellEnd"/>
            <w:r w:rsidRPr="00842B7E">
              <w:rPr>
                <w:rFonts w:ascii="Times New Roman" w:eastAsia="Times New Roman" w:hAnsi="Times New Roman" w:cs="Times New Roman"/>
                <w:sz w:val="28"/>
                <w:szCs w:val="28"/>
              </w:rPr>
              <w:t>– заместитель директора Департамента оценки компетенции и квалификации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АНО “Агентство развития профессионального мастерства (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Россия)”</w:t>
            </w:r>
          </w:p>
          <w:p w:rsidR="00114CE8" w:rsidRDefault="00114CE8" w:rsidP="00114CE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Шамсутдинов Виталий </w:t>
            </w:r>
            <w:proofErr w:type="spellStart"/>
            <w:r w:rsidRPr="00842B7E">
              <w:rPr>
                <w:rFonts w:ascii="Times New Roman" w:eastAsia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  <w:r w:rsidRPr="00842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исполнительный директор ООО "</w:t>
            </w:r>
            <w:proofErr w:type="spellStart"/>
            <w:r w:rsidRPr="00842B7E"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МонтажСитиСтрой"</w:t>
            </w:r>
            <w:proofErr w:type="spellEnd"/>
          </w:p>
          <w:p w:rsidR="00737722" w:rsidRPr="002B0B75" w:rsidRDefault="00114CE8" w:rsidP="00114CE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Нефедова Светлана Дмитриевна - главный инженер проекта ООО "Бенедиктов и </w:t>
            </w:r>
            <w:proofErr w:type="spellStart"/>
            <w:r w:rsidRPr="00842B7E"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 w:rsidRPr="00842B7E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14:30 - 16:00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3.9-3.10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 w:rsidP="00222C3F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16:30 - 18:00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3.1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Формирование кадрового потенциала Свердловской области с использованием сети мастерских, оснащенных современной материально-технической базой (Минобразования СО)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для регистрации: </w:t>
            </w:r>
            <w:hyperlink r:id="rId29">
              <w:r w:rsidRPr="002B0B7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https://leader-id.ru/events/236086</w:t>
              </w:r>
            </w:hyperlink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(до 70 чел.)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Вопросы для обсуждения: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Новые форматы профессионального роста и самореализации молодежи.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Определение потребности субъектов малого и среднего предпринимательства в кадровых ресурсах.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Обучение граждан в рамках федерального проекта «Содействие занятости» национального проекта «Демография».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Конструирование программ под заказ рынка труда.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Развитие кадрового потенциала системы СПО.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Новые педагогические технологии профессионального обучения.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Модератор: 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Альберт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Шавалиев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директор департамента профессионального образования министерства образования и молодежной политики Свердловской области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Спикеры: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Юрий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Биктуганов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министр образования и молодежной политики Свердловской области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Владимир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Вертиль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директор ГАПОУ СО «Екатеринбургский экономико-технологический колледж» представители Свердловского областного фонда поддержки предпринимательства (кандидатуры уточняются)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3. Вера Лихачева, руководитель Центра опережающей профессиональной подготовки Свердловской области</w:t>
            </w: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16:30 - 18:00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3.2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16:30 - 18:00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3.3-3.4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Интерактивная лекция "Транспорт будущего” (ОАО РЖД)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для регистрации: </w:t>
            </w:r>
            <w:hyperlink r:id="rId30">
              <w:r w:rsidRPr="002B0B7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https://leader-id.ru/events/236089</w:t>
              </w:r>
            </w:hyperlink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(до 70 чел.)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Интерактивная лекция: о проведении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форсайта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технологического развития ОАО "РЖД" до 2050 года; о роли ОАО "РЖД" в реализации проектов устойчивого развития; о развитии инновационной экосистемы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внутри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компаниии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Спикер: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Вербов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начальник Центра инновационного развития - филиала ОАО "РЖД"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16:30 - 18:00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3.7-3.8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Блиц-сессия: «НОТ: как формировать производительное </w:t>
            </w: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мышление?» 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для регистрации: </w:t>
            </w:r>
            <w:hyperlink r:id="rId31">
              <w:r w:rsidRPr="002B0B7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https://leader-id.ru/events/236090</w:t>
              </w:r>
            </w:hyperlink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(до 70 чел.)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проводится в рамках XIII Международной научно-практической конференции «Достойный труд - основа стабильного общества»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Организаторы: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- Министерство экономики и территориального развития Свердловской области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- ФГБОУ ВО «Уральский государственный экономический университет»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- СРОО «Ассоциация руководителей и специалистов по управлению персоналом»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Уральский институт управления - филиал ФГБОУ ВО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Президенте РФ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Вопросы для обсуждения: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1. Как заложить в сознание человека ценность производительной, эффективной деятельности?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2. Как усилить роль базовых образовательных институтов в формировании производительного мышления у молодежи? Какой может стать базовая программа обучения студентов основам производительного мышления в вузе?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3. Как интегрировать молодежь в проекты по повышению производительности труда на предприятиях?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Модераторы:</w:t>
            </w:r>
          </w:p>
          <w:p w:rsidR="00737722" w:rsidRPr="002B0B75" w:rsidRDefault="00222C3F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Руслан Долженко, директор Уральского института управления - филиала ФГБОУ ВО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Президенте РФ</w:t>
            </w:r>
          </w:p>
          <w:p w:rsidR="00737722" w:rsidRPr="002B0B75" w:rsidRDefault="00222C3F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Даниил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Мазуровский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вице-президент Уральской Торгово-Промышленной палаты</w:t>
            </w:r>
          </w:p>
          <w:p w:rsidR="00737722" w:rsidRPr="002B0B75" w:rsidRDefault="00737722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Эксперты (уточняется):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1. Яков Силин, ректор ФГБОУ ВО «Уральский государственный экономический университет»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Татьяна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Кансафарова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, вице-президент РОР «Свердловский областной Союз промышленников и предпринимателей»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Дмитрий Антонов, директор Департамента по труду 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и занятости населения Свердловской области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4. Сергей Смирнов, генеральный директор ООО «Национальный центр производительности»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Юлия Маркова, руководитель проекта, куратор по проектной работе 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 «Лидеры производительности»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Анна Полякова, руководитель направления по развитию системы наставничества, профессионального обучения и практик ПАО «НЛМК», доцент кафедры Экономики труда и управления персоналом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УрГЭУ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Алексей Соснин, заместитель директора по управлению персоналом, Группа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Синара</w:t>
            </w:r>
            <w:proofErr w:type="spellEnd"/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Светлана Долженко, президент СРОО «Ассоциация руководителей и специалистов по управлению человеческими ресурсами», зав. кафедрой Экономики труда и управления персоналом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УрГЭУ</w:t>
            </w:r>
            <w:proofErr w:type="spellEnd"/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722" w:rsidRPr="002B0B75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16:30 - 18:00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3.9-3.10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Подготовка кадров под запрос бизнеса: инструменты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WorldSkills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Russia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успешные решения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для регистрации: </w:t>
            </w:r>
            <w:hyperlink r:id="rId32">
              <w:r w:rsidRPr="002B0B75"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https://leader-id.ru/events/236428</w:t>
              </w:r>
            </w:hyperlink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(до 70 чел.)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сессии будут представлены механизмы подготовки кадров под запрос бизнеса с помощью инструментов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успешные решения таких задач.</w:t>
            </w:r>
          </w:p>
          <w:p w:rsidR="00BA34AC" w:rsidRDefault="00BA34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4AC" w:rsidRDefault="00BA34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Спикеры:</w:t>
            </w:r>
          </w:p>
          <w:p w:rsidR="00BA34AC" w:rsidRPr="00BA34AC" w:rsidRDefault="00BA34AC" w:rsidP="00BA34AC">
            <w:pPr>
              <w:pStyle w:val="a8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A34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Тымчиков</w:t>
            </w:r>
            <w:proofErr w:type="spellEnd"/>
            <w:r w:rsidRPr="00BA34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Алексей Юрьевич, заместитель генерального директора – технический директор Агентства развития профессионального мастерства.</w:t>
            </w:r>
          </w:p>
          <w:p w:rsidR="00BA34AC" w:rsidRPr="00BA34AC" w:rsidRDefault="00BA34AC" w:rsidP="00BA34AC">
            <w:pPr>
              <w:pStyle w:val="a8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34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Хакимов Тимур </w:t>
            </w:r>
            <w:proofErr w:type="spellStart"/>
            <w:r w:rsidRPr="00BA34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Радикович</w:t>
            </w:r>
            <w:proofErr w:type="spellEnd"/>
            <w:r w:rsidRPr="00BA34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руководитель сети корпоративных центров Аппарата управления Агентства развития профессионального мастерства.</w:t>
            </w:r>
          </w:p>
          <w:p w:rsidR="00BA34AC" w:rsidRPr="00BA34AC" w:rsidRDefault="00BA34AC" w:rsidP="00BA34AC">
            <w:pPr>
              <w:pStyle w:val="a8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34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Казакова Елена Владимировна (ОНЛАЙН), заместитель директора по управлению персоналом и организационному проектированию</w:t>
            </w:r>
          </w:p>
          <w:p w:rsidR="00BA34AC" w:rsidRPr="00BA34AC" w:rsidRDefault="00BA34AC" w:rsidP="00BA34AC">
            <w:pPr>
              <w:pStyle w:val="a8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A34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Пивинский</w:t>
            </w:r>
            <w:proofErr w:type="spellEnd"/>
            <w:r w:rsidRPr="00BA34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Андрей Анатольевич, генеральный директор ООО «</w:t>
            </w:r>
            <w:proofErr w:type="spellStart"/>
            <w:r w:rsidRPr="00BA34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Ворлдскиллс</w:t>
            </w:r>
            <w:proofErr w:type="spellEnd"/>
            <w:r w:rsidRPr="00BA34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34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Сервисес</w:t>
            </w:r>
            <w:proofErr w:type="spellEnd"/>
            <w:r w:rsidRPr="00BA34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BA34AC" w:rsidRPr="00BA34AC" w:rsidRDefault="00BA34AC" w:rsidP="00BA34AC">
            <w:pPr>
              <w:pStyle w:val="a8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34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Стогов Евгений Александрович, архитектор информационных систем Агентства развития профессионального мастерства</w:t>
            </w:r>
          </w:p>
          <w:p w:rsidR="00737722" w:rsidRPr="006F52B2" w:rsidRDefault="00BA34AC" w:rsidP="006F52B2">
            <w:pPr>
              <w:pStyle w:val="a8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34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Крюков Андрей Игоревич, заместитель технического директора Агентства развития профессионального мастерства</w:t>
            </w:r>
          </w:p>
        </w:tc>
      </w:tr>
      <w:tr w:rsidR="00737722" w:rsidRPr="002B0B75">
        <w:trPr>
          <w:trHeight w:val="480"/>
          <w:jc w:val="center"/>
        </w:trPr>
        <w:tc>
          <w:tcPr>
            <w:tcW w:w="10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 октября 2021 года</w:t>
            </w:r>
          </w:p>
        </w:tc>
      </w:tr>
      <w:tr w:rsidR="00737722" w:rsidRPr="002B0B75">
        <w:trPr>
          <w:trHeight w:val="480"/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10:00 - 18:00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AD33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Зал 3.7-3.8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Активности ГК “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Ростех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”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для регистрации: </w:t>
            </w:r>
            <w:hyperlink r:id="rId33">
              <w:r w:rsidRPr="002B0B7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https://leader-id.ru/events/235901</w:t>
              </w:r>
            </w:hyperlink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(до 70 чел. ежедневно)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проведения мероприятия запланированы различные активности (открытые и закрытые мероприятия) от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Госкорпорации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”. Подробная программа уточняется.</w:t>
            </w:r>
          </w:p>
        </w:tc>
      </w:tr>
      <w:tr w:rsidR="00737722" w:rsidRPr="002B0B75">
        <w:trPr>
          <w:trHeight w:val="480"/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10:00 - 13:30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3.1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Форсайт-семинар «Направления опережающего обучения: как подготовиться к рынкам будущего» (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РАНХиГС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для регистрации: </w:t>
            </w:r>
            <w:hyperlink r:id="rId34">
              <w:r w:rsidRPr="002B0B7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https://leader-id.ru/events/236122</w:t>
              </w:r>
            </w:hyperlink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(до 70 чел.)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Вопросы для обсуждения: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1. Перспективы развития ключевых отраслей, формирующих рынок труда региона;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2. Междисциплинарное видение перспектив развития региона (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мультикомпетентностный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 к подготовке специалистов, его плюсы и минусы);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Консолидированное представление студенческого сообщества о перспективах развития рынка труда региона; 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Экспертная оценка базовых профессиональных ориентиров учащейся молодежи, формирующих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компетентностную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модель выпускника.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Спикеры: </w:t>
            </w:r>
          </w:p>
          <w:p w:rsidR="00737722" w:rsidRPr="002B0B75" w:rsidRDefault="00222C3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Алексей Пономаренко - Заместитель генерального директора — Директор Блока инженерных компетенций АНО «Корпоративная Академия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37722" w:rsidRPr="002B0B75" w:rsidRDefault="00222C3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Сергей Галкин, ОАО «МРСК Урала»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-Урал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722" w:rsidRPr="002B0B75">
        <w:trPr>
          <w:trHeight w:val="480"/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10:00 - 11:30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3.2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Технологии (инструменты) формирования передовых компетенций инженерных кадров (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УрФУ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для регистрации: </w:t>
            </w:r>
            <w:hyperlink r:id="rId35">
              <w:r w:rsidRPr="002B0B7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https://leader-id.ru/events/236123</w:t>
              </w:r>
            </w:hyperlink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(до 70 чел.)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Вопросы для обсуждения: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Фронтирные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задачи и компетенции для их решения.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2. Что включает в себя технологическая (инструментальная) составляющая подготовки кадров?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Что объединяет образование и бизнес в подготовке кадров?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Магистратура и ДПО - инструменты для повышения квалификации 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Взаимодействие с бизнесом в </w:t>
            </w:r>
            <w:proofErr w:type="gram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  магистерских</w:t>
            </w:r>
            <w:proofErr w:type="gram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 для подготовки передовых кадров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Модератор:</w:t>
            </w: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Бенеманский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директор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УрФУ</w:t>
            </w:r>
            <w:proofErr w:type="spellEnd"/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Ключевые спикеры: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Николай Хлебников, проректор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УрФУ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развитию образовательной деятельности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Валентина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заместитель проректора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УрФУ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проектному обучению и дополнительному профессиональному образованию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Дмитрий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Куреннов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директор школы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ИНМТ </w:t>
            </w: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Сергей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Сарапулов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директор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УралЭнин</w:t>
            </w:r>
            <w:proofErr w:type="spellEnd"/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обсуждении примут участие руководители образовательных программ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УрФУ</w:t>
            </w:r>
            <w:proofErr w:type="spellEnd"/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722" w:rsidRPr="002B0B75">
        <w:trPr>
          <w:trHeight w:val="480"/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 3.3. - 3.4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Дискуссионная сессия "Особенности внедрения, развития и оценки актуальных компетенций" (ГК “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Роскосмос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”)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для регистрации: </w:t>
            </w:r>
            <w:hyperlink r:id="rId36">
              <w:r w:rsidRPr="002B0B75"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https://leader-id.ru/events/236124</w:t>
              </w:r>
            </w:hyperlink>
            <w:r w:rsidRPr="002B0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(до 70 чел.)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7722" w:rsidRPr="002B0B75" w:rsidRDefault="00222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сессии будет рассмотрено применение методик и стандартов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практической оценке персонала в рамках развития и укрепления кадрового потенциала ракетно-космической отрасли в </w:t>
            </w:r>
            <w:proofErr w:type="spellStart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B0B75">
              <w:rPr>
                <w:rFonts w:ascii="Times New Roman" w:eastAsia="Times New Roman" w:hAnsi="Times New Roman" w:cs="Times New Roman"/>
                <w:sz w:val="28"/>
                <w:szCs w:val="28"/>
              </w:rPr>
              <w:t>. за счет автоматизированных систем управления, а также механизмы и инструменты, применяемые для формирования программ повышения квалификации на основе анализа полученных данных практической оценки персонала.</w:t>
            </w: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722" w:rsidRPr="002B0B75" w:rsidRDefault="007377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7722" w:rsidRPr="002B0B75" w:rsidRDefault="007377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37722" w:rsidRPr="002B0B7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7F40"/>
    <w:multiLevelType w:val="multilevel"/>
    <w:tmpl w:val="0EA077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4554F"/>
    <w:multiLevelType w:val="multilevel"/>
    <w:tmpl w:val="50AE71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6503C1"/>
    <w:multiLevelType w:val="multilevel"/>
    <w:tmpl w:val="580E7C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03718AE"/>
    <w:multiLevelType w:val="multilevel"/>
    <w:tmpl w:val="F5AA44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167158C"/>
    <w:multiLevelType w:val="hybridMultilevel"/>
    <w:tmpl w:val="A2F8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E3232"/>
    <w:multiLevelType w:val="hybridMultilevel"/>
    <w:tmpl w:val="D9C4F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91E42"/>
    <w:multiLevelType w:val="multilevel"/>
    <w:tmpl w:val="334082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2E80C6E"/>
    <w:multiLevelType w:val="multilevel"/>
    <w:tmpl w:val="22208C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71D6072"/>
    <w:multiLevelType w:val="hybridMultilevel"/>
    <w:tmpl w:val="A3543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C0C05"/>
    <w:multiLevelType w:val="multilevel"/>
    <w:tmpl w:val="A316E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DC658B7"/>
    <w:multiLevelType w:val="multilevel"/>
    <w:tmpl w:val="416C44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ED335C5"/>
    <w:multiLevelType w:val="multilevel"/>
    <w:tmpl w:val="0DEEB5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2D207AA"/>
    <w:multiLevelType w:val="multilevel"/>
    <w:tmpl w:val="50AE71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3791224"/>
    <w:multiLevelType w:val="multilevel"/>
    <w:tmpl w:val="64707D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5F2791D"/>
    <w:multiLevelType w:val="multilevel"/>
    <w:tmpl w:val="334082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83D68B2"/>
    <w:multiLevelType w:val="hybridMultilevel"/>
    <w:tmpl w:val="DBEA6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B7D9D"/>
    <w:multiLevelType w:val="multilevel"/>
    <w:tmpl w:val="A35A1F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EAD6229"/>
    <w:multiLevelType w:val="multilevel"/>
    <w:tmpl w:val="139207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0E45B9D"/>
    <w:multiLevelType w:val="multilevel"/>
    <w:tmpl w:val="DCB220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57F4BA5"/>
    <w:multiLevelType w:val="hybridMultilevel"/>
    <w:tmpl w:val="5B149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C5E1E"/>
    <w:multiLevelType w:val="multilevel"/>
    <w:tmpl w:val="DC484B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D795BE8"/>
    <w:multiLevelType w:val="multilevel"/>
    <w:tmpl w:val="50AE71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4"/>
  </w:num>
  <w:num w:numId="8">
    <w:abstractNumId w:val="10"/>
  </w:num>
  <w:num w:numId="9">
    <w:abstractNumId w:val="12"/>
  </w:num>
  <w:num w:numId="10">
    <w:abstractNumId w:val="17"/>
  </w:num>
  <w:num w:numId="11">
    <w:abstractNumId w:val="16"/>
  </w:num>
  <w:num w:numId="12">
    <w:abstractNumId w:val="20"/>
  </w:num>
  <w:num w:numId="13">
    <w:abstractNumId w:val="9"/>
  </w:num>
  <w:num w:numId="14">
    <w:abstractNumId w:val="18"/>
  </w:num>
  <w:num w:numId="15">
    <w:abstractNumId w:val="6"/>
  </w:num>
  <w:num w:numId="16">
    <w:abstractNumId w:val="1"/>
  </w:num>
  <w:num w:numId="17">
    <w:abstractNumId w:val="21"/>
  </w:num>
  <w:num w:numId="18">
    <w:abstractNumId w:val="5"/>
  </w:num>
  <w:num w:numId="19">
    <w:abstractNumId w:val="15"/>
  </w:num>
  <w:num w:numId="20">
    <w:abstractNumId w:val="19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22"/>
    <w:rsid w:val="000851ED"/>
    <w:rsid w:val="00114CE8"/>
    <w:rsid w:val="00130271"/>
    <w:rsid w:val="001E4599"/>
    <w:rsid w:val="00222C3F"/>
    <w:rsid w:val="002B0B75"/>
    <w:rsid w:val="00356822"/>
    <w:rsid w:val="003707D3"/>
    <w:rsid w:val="004B0E7A"/>
    <w:rsid w:val="00536624"/>
    <w:rsid w:val="006869F6"/>
    <w:rsid w:val="006D0600"/>
    <w:rsid w:val="006F52B2"/>
    <w:rsid w:val="00737722"/>
    <w:rsid w:val="00810D2A"/>
    <w:rsid w:val="00A507C6"/>
    <w:rsid w:val="00AD3372"/>
    <w:rsid w:val="00B60865"/>
    <w:rsid w:val="00BA34AC"/>
    <w:rsid w:val="00CF2CC5"/>
    <w:rsid w:val="00E76DD0"/>
    <w:rsid w:val="00F4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42C54-873D-4640-BFCE-CE70C0E3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787B40"/>
    <w:rPr>
      <w:color w:val="0000FF" w:themeColor="hyperlink"/>
      <w:u w:val="single"/>
    </w:r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E76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events/235919" TargetMode="External"/><Relationship Id="rId13" Type="http://schemas.openxmlformats.org/officeDocument/2006/relationships/hyperlink" Target="https://leader-id.ru/events/226659" TargetMode="External"/><Relationship Id="rId18" Type="http://schemas.openxmlformats.org/officeDocument/2006/relationships/hyperlink" Target="https://leader-id.ru/events/235959" TargetMode="External"/><Relationship Id="rId26" Type="http://schemas.openxmlformats.org/officeDocument/2006/relationships/hyperlink" Target="https://leader-id.ru/events/236425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ader-id.ru/events/236013" TargetMode="External"/><Relationship Id="rId34" Type="http://schemas.openxmlformats.org/officeDocument/2006/relationships/hyperlink" Target="https://leader-id.ru/events/236122" TargetMode="External"/><Relationship Id="rId7" Type="http://schemas.openxmlformats.org/officeDocument/2006/relationships/hyperlink" Target="https://leader-id.ru/events/235910" TargetMode="External"/><Relationship Id="rId12" Type="http://schemas.openxmlformats.org/officeDocument/2006/relationships/hyperlink" Target="https://leader-id.ru/events/235945" TargetMode="External"/><Relationship Id="rId17" Type="http://schemas.openxmlformats.org/officeDocument/2006/relationships/hyperlink" Target="https://leader-id.ru/events/236417" TargetMode="External"/><Relationship Id="rId25" Type="http://schemas.openxmlformats.org/officeDocument/2006/relationships/hyperlink" Target="https://leader-id.ru/events/236034" TargetMode="External"/><Relationship Id="rId33" Type="http://schemas.openxmlformats.org/officeDocument/2006/relationships/hyperlink" Target="https://leader-id.ru/events/235901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eader-id.ru/events/236002" TargetMode="External"/><Relationship Id="rId20" Type="http://schemas.openxmlformats.org/officeDocument/2006/relationships/hyperlink" Target="https://leader-id.ru/events/236009" TargetMode="External"/><Relationship Id="rId29" Type="http://schemas.openxmlformats.org/officeDocument/2006/relationships/hyperlink" Target="https://leader-id.ru/events/23608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eader-id.ru/events/235903" TargetMode="External"/><Relationship Id="rId11" Type="http://schemas.openxmlformats.org/officeDocument/2006/relationships/hyperlink" Target="https://leader-id.ru/events/235940" TargetMode="External"/><Relationship Id="rId24" Type="http://schemas.openxmlformats.org/officeDocument/2006/relationships/hyperlink" Target="https://leader-id.ru/events/236033" TargetMode="External"/><Relationship Id="rId32" Type="http://schemas.openxmlformats.org/officeDocument/2006/relationships/hyperlink" Target="https://leader-id.ru/events/236428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eader-id.ru/events/236412" TargetMode="External"/><Relationship Id="rId23" Type="http://schemas.openxmlformats.org/officeDocument/2006/relationships/hyperlink" Target="https://leader-id.ru/events/236028" TargetMode="External"/><Relationship Id="rId28" Type="http://schemas.openxmlformats.org/officeDocument/2006/relationships/hyperlink" Target="https://leader-id.ru/events/236082" TargetMode="External"/><Relationship Id="rId36" Type="http://schemas.openxmlformats.org/officeDocument/2006/relationships/hyperlink" Target="https://leader-id.ru/events/236124" TargetMode="External"/><Relationship Id="rId10" Type="http://schemas.openxmlformats.org/officeDocument/2006/relationships/hyperlink" Target="https://leader-id.ru/events/235939" TargetMode="External"/><Relationship Id="rId19" Type="http://schemas.openxmlformats.org/officeDocument/2006/relationships/hyperlink" Target="https://leader-id.ru/events/236007" TargetMode="External"/><Relationship Id="rId31" Type="http://schemas.openxmlformats.org/officeDocument/2006/relationships/hyperlink" Target="https://leader-id.ru/events/2360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der-id.ru/events/235937" TargetMode="External"/><Relationship Id="rId14" Type="http://schemas.openxmlformats.org/officeDocument/2006/relationships/hyperlink" Target="https://leader-id.ru/events/235952" TargetMode="External"/><Relationship Id="rId22" Type="http://schemas.openxmlformats.org/officeDocument/2006/relationships/hyperlink" Target="https://leader-id.ru/events/236423" TargetMode="External"/><Relationship Id="rId27" Type="http://schemas.openxmlformats.org/officeDocument/2006/relationships/hyperlink" Target="https://leader-id.ru/events/236080" TargetMode="External"/><Relationship Id="rId30" Type="http://schemas.openxmlformats.org/officeDocument/2006/relationships/hyperlink" Target="https://leader-id.ru/events/236089" TargetMode="External"/><Relationship Id="rId35" Type="http://schemas.openxmlformats.org/officeDocument/2006/relationships/hyperlink" Target="https://leader-id.ru/events/236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JnZ3Ee9lvQG/1Y2bSW+pac/rEw==">AMUW2mV1Rdv14uYMP3N8UXK+F9bSpx0XW2bzbiZedNVbD8at3+XgfQgkdRAJxTv7X93uDbYRxO3HaCRQNwOZOxWHbQucpfmnZusititCG4uNNE6N68tJUtF3xSTeSFsZSrKVO1zDdBcr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23</Pages>
  <Words>5579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Назарова</dc:creator>
  <cp:lastModifiedBy>Анна Назарова</cp:lastModifiedBy>
  <cp:revision>21</cp:revision>
  <cp:lastPrinted>2021-10-19T08:23:00Z</cp:lastPrinted>
  <dcterms:created xsi:type="dcterms:W3CDTF">2021-10-12T09:19:00Z</dcterms:created>
  <dcterms:modified xsi:type="dcterms:W3CDTF">2021-10-22T03:48:00Z</dcterms:modified>
</cp:coreProperties>
</file>